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D7" w:rsidRPr="003D19AD" w:rsidRDefault="003D19AD" w:rsidP="003D1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9A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D19AD" w:rsidRPr="00BE2C40" w:rsidRDefault="003D19AD" w:rsidP="003D19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C40">
        <w:rPr>
          <w:rFonts w:ascii="Times New Roman" w:hAnsi="Times New Roman" w:cs="Times New Roman"/>
          <w:b/>
          <w:sz w:val="26"/>
          <w:szCs w:val="26"/>
        </w:rPr>
        <w:t>к проекту решения Совета депутатов муниципального образования «</w:t>
      </w:r>
      <w:proofErr w:type="spellStart"/>
      <w:r w:rsidRPr="00BE2C40">
        <w:rPr>
          <w:rFonts w:ascii="Times New Roman" w:hAnsi="Times New Roman" w:cs="Times New Roman"/>
          <w:b/>
          <w:sz w:val="26"/>
          <w:szCs w:val="26"/>
        </w:rPr>
        <w:t>Можгинский</w:t>
      </w:r>
      <w:proofErr w:type="spellEnd"/>
      <w:r w:rsidRPr="00BE2C40"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="00DC1AC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r w:rsidR="00DC1AC3" w:rsidRPr="00BE2C40">
        <w:rPr>
          <w:rFonts w:ascii="Times New Roman" w:hAnsi="Times New Roman" w:cs="Times New Roman"/>
          <w:b/>
          <w:sz w:val="26"/>
          <w:szCs w:val="26"/>
        </w:rPr>
        <w:t>депутатов муниципального образования «</w:t>
      </w:r>
      <w:proofErr w:type="spellStart"/>
      <w:r w:rsidR="00DC1AC3" w:rsidRPr="00BE2C40">
        <w:rPr>
          <w:rFonts w:ascii="Times New Roman" w:hAnsi="Times New Roman" w:cs="Times New Roman"/>
          <w:b/>
          <w:sz w:val="26"/>
          <w:szCs w:val="26"/>
        </w:rPr>
        <w:t>Можгинский</w:t>
      </w:r>
      <w:proofErr w:type="spellEnd"/>
      <w:r w:rsidR="00DC1AC3" w:rsidRPr="00BE2C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DC1AC3" w:rsidRPr="00BE2C40">
        <w:rPr>
          <w:rFonts w:ascii="Times New Roman" w:hAnsi="Times New Roman" w:cs="Times New Roman"/>
          <w:b/>
          <w:sz w:val="26"/>
          <w:szCs w:val="26"/>
        </w:rPr>
        <w:t xml:space="preserve">район» </w:t>
      </w:r>
      <w:r w:rsidR="00DC1AC3">
        <w:rPr>
          <w:rFonts w:ascii="Times New Roman" w:hAnsi="Times New Roman" w:cs="Times New Roman"/>
          <w:b/>
          <w:sz w:val="26"/>
          <w:szCs w:val="26"/>
        </w:rPr>
        <w:t xml:space="preserve"> от</w:t>
      </w:r>
      <w:proofErr w:type="gramEnd"/>
      <w:r w:rsidR="00DC1AC3">
        <w:rPr>
          <w:rFonts w:ascii="Times New Roman" w:hAnsi="Times New Roman" w:cs="Times New Roman"/>
          <w:b/>
          <w:sz w:val="26"/>
          <w:szCs w:val="26"/>
        </w:rPr>
        <w:t xml:space="preserve"> 22 августа 2018 года № 20.4 </w:t>
      </w:r>
      <w:r w:rsidRPr="00BE2C40">
        <w:rPr>
          <w:rFonts w:ascii="Times New Roman" w:hAnsi="Times New Roman" w:cs="Times New Roman"/>
          <w:b/>
          <w:sz w:val="26"/>
          <w:szCs w:val="26"/>
        </w:rPr>
        <w:t>«Об утверждении Положения о регулировании межбюджетных отношений в муниципальном образовании «</w:t>
      </w:r>
      <w:proofErr w:type="spellStart"/>
      <w:r w:rsidRPr="00BE2C40">
        <w:rPr>
          <w:rFonts w:ascii="Times New Roman" w:hAnsi="Times New Roman" w:cs="Times New Roman"/>
          <w:b/>
          <w:sz w:val="26"/>
          <w:szCs w:val="26"/>
        </w:rPr>
        <w:t>Можгинский</w:t>
      </w:r>
      <w:proofErr w:type="spellEnd"/>
      <w:r w:rsidRPr="00BE2C40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3D19AD" w:rsidRPr="00BE2C40" w:rsidRDefault="003D19AD" w:rsidP="003D19A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1AC3" w:rsidRPr="002C1D55" w:rsidRDefault="003D19AD" w:rsidP="00E31A7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1D55">
        <w:rPr>
          <w:rFonts w:ascii="Times New Roman" w:hAnsi="Times New Roman" w:cs="Times New Roman"/>
          <w:sz w:val="26"/>
          <w:szCs w:val="26"/>
        </w:rPr>
        <w:t xml:space="preserve">          Проектом </w:t>
      </w:r>
      <w:r w:rsidR="00DC1AC3" w:rsidRPr="002C1D55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2C1D55">
        <w:rPr>
          <w:rFonts w:ascii="Times New Roman" w:hAnsi="Times New Roman" w:cs="Times New Roman"/>
          <w:sz w:val="26"/>
          <w:szCs w:val="26"/>
        </w:rPr>
        <w:t>решения</w:t>
      </w:r>
      <w:r w:rsidR="00DC1AC3" w:rsidRPr="002C1D55">
        <w:rPr>
          <w:rFonts w:ascii="Times New Roman" w:hAnsi="Times New Roman" w:cs="Times New Roman"/>
          <w:sz w:val="26"/>
          <w:szCs w:val="26"/>
        </w:rPr>
        <w:t xml:space="preserve"> предлагается внести изменения в решение Совета депутатов муниципального образования «</w:t>
      </w:r>
      <w:proofErr w:type="spellStart"/>
      <w:r w:rsidR="00DC1AC3" w:rsidRPr="002C1D5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DC1AC3" w:rsidRPr="002C1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1AC3" w:rsidRPr="002C1D55">
        <w:rPr>
          <w:rFonts w:ascii="Times New Roman" w:hAnsi="Times New Roman" w:cs="Times New Roman"/>
          <w:sz w:val="26"/>
          <w:szCs w:val="26"/>
        </w:rPr>
        <w:t>район»  от</w:t>
      </w:r>
      <w:proofErr w:type="gramEnd"/>
      <w:r w:rsidR="00DC1AC3" w:rsidRPr="002C1D55">
        <w:rPr>
          <w:rFonts w:ascii="Times New Roman" w:hAnsi="Times New Roman" w:cs="Times New Roman"/>
          <w:sz w:val="26"/>
          <w:szCs w:val="26"/>
        </w:rPr>
        <w:t xml:space="preserve"> 22 августа 2018 года № 20.4 «Об утверждении Положения о регулировании межбюджетных отношений в муниципальном образовании «</w:t>
      </w:r>
      <w:proofErr w:type="spellStart"/>
      <w:r w:rsidR="00DC1AC3" w:rsidRPr="002C1D5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DC1AC3" w:rsidRPr="002C1D55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C1D55">
        <w:rPr>
          <w:rFonts w:ascii="Times New Roman" w:hAnsi="Times New Roman" w:cs="Times New Roman"/>
          <w:sz w:val="26"/>
          <w:szCs w:val="26"/>
        </w:rPr>
        <w:t>.</w:t>
      </w:r>
    </w:p>
    <w:p w:rsidR="00DC1AC3" w:rsidRPr="002C1D55" w:rsidRDefault="00DC1AC3" w:rsidP="00E31A7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1D55">
        <w:rPr>
          <w:rFonts w:ascii="Times New Roman" w:hAnsi="Times New Roman" w:cs="Times New Roman"/>
          <w:sz w:val="26"/>
          <w:szCs w:val="26"/>
        </w:rPr>
        <w:t xml:space="preserve">          Внесение изменений связано с тем, что </w:t>
      </w:r>
      <w:r w:rsidR="00EE74B8" w:rsidRPr="002C1D55">
        <w:rPr>
          <w:rFonts w:ascii="Times New Roman" w:hAnsi="Times New Roman" w:cs="Times New Roman"/>
          <w:sz w:val="26"/>
          <w:szCs w:val="26"/>
        </w:rPr>
        <w:t>с целью стимулирования результатов работы муниципальных образований сельских поселений по улучшению социально-экономического развития территорий</w:t>
      </w:r>
      <w:r w:rsidR="00EE1BA1" w:rsidRPr="002C1D55">
        <w:rPr>
          <w:rFonts w:ascii="Times New Roman" w:hAnsi="Times New Roman" w:cs="Times New Roman"/>
          <w:sz w:val="26"/>
          <w:szCs w:val="26"/>
        </w:rPr>
        <w:t xml:space="preserve"> сельским поселениям будет </w:t>
      </w:r>
      <w:r w:rsidR="002C1D55" w:rsidRPr="002C1D55">
        <w:rPr>
          <w:rFonts w:ascii="Times New Roman" w:hAnsi="Times New Roman" w:cs="Times New Roman"/>
          <w:sz w:val="26"/>
          <w:szCs w:val="26"/>
        </w:rPr>
        <w:t>предоставляться дотация</w:t>
      </w:r>
      <w:r w:rsidR="00EE1BA1" w:rsidRPr="002C1D55">
        <w:rPr>
          <w:rFonts w:ascii="Times New Roman" w:hAnsi="Times New Roman" w:cs="Times New Roman"/>
          <w:sz w:val="26"/>
          <w:szCs w:val="26"/>
        </w:rPr>
        <w:t xml:space="preserve"> для стимулирования развития</w:t>
      </w:r>
      <w:r w:rsidR="002C1D55" w:rsidRPr="002C1D55">
        <w:rPr>
          <w:rFonts w:ascii="Times New Roman" w:hAnsi="Times New Roman" w:cs="Times New Roman"/>
          <w:sz w:val="26"/>
          <w:szCs w:val="26"/>
        </w:rPr>
        <w:t xml:space="preserve"> муниципальных образований. </w:t>
      </w:r>
      <w:r w:rsidR="00EE1BA1" w:rsidRPr="002C1D55">
        <w:rPr>
          <w:rFonts w:ascii="Times New Roman" w:hAnsi="Times New Roman" w:cs="Times New Roman"/>
          <w:sz w:val="26"/>
          <w:szCs w:val="26"/>
        </w:rPr>
        <w:t xml:space="preserve"> </w:t>
      </w:r>
      <w:r w:rsidR="002C1D55" w:rsidRPr="002C1D55">
        <w:rPr>
          <w:rFonts w:ascii="Times New Roman" w:hAnsi="Times New Roman" w:cs="Times New Roman"/>
          <w:sz w:val="26"/>
          <w:szCs w:val="26"/>
        </w:rPr>
        <w:t xml:space="preserve">Указанная дотация будет распределяться постановлением Администрации </w:t>
      </w:r>
      <w:proofErr w:type="spellStart"/>
      <w:r w:rsidR="002C1D55" w:rsidRPr="002C1D55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2C1D55" w:rsidRPr="002C1D5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E74B8" w:rsidRPr="002C1D55">
        <w:rPr>
          <w:rFonts w:ascii="Times New Roman" w:hAnsi="Times New Roman" w:cs="Times New Roman"/>
          <w:sz w:val="26"/>
          <w:szCs w:val="26"/>
        </w:rPr>
        <w:t>по результатам ежегодного конкурса на звание «Лучшее муниципальное образование- сельское поселений в муниципальном образовании «</w:t>
      </w:r>
      <w:proofErr w:type="spellStart"/>
      <w:r w:rsidR="00EE74B8" w:rsidRPr="002C1D5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EE74B8" w:rsidRPr="002C1D55">
        <w:rPr>
          <w:rFonts w:ascii="Times New Roman" w:hAnsi="Times New Roman" w:cs="Times New Roman"/>
          <w:sz w:val="26"/>
          <w:szCs w:val="26"/>
        </w:rPr>
        <w:t xml:space="preserve"> район», порядок проведения которого утвержден постановлением Администрации муниципального образования «</w:t>
      </w:r>
      <w:proofErr w:type="spellStart"/>
      <w:r w:rsidR="00EE74B8" w:rsidRPr="002C1D5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EE74B8" w:rsidRPr="002C1D55">
        <w:rPr>
          <w:rFonts w:ascii="Times New Roman" w:hAnsi="Times New Roman" w:cs="Times New Roman"/>
          <w:sz w:val="26"/>
          <w:szCs w:val="26"/>
        </w:rPr>
        <w:t xml:space="preserve"> район» от 14 декабря 2017 года № 1167 (в ред. от 15 марта 2019 года № 168)</w:t>
      </w:r>
      <w:r w:rsidR="002C1D55" w:rsidRPr="002C1D55">
        <w:rPr>
          <w:rFonts w:ascii="Times New Roman" w:hAnsi="Times New Roman" w:cs="Times New Roman"/>
          <w:sz w:val="26"/>
          <w:szCs w:val="26"/>
        </w:rPr>
        <w:t>.</w:t>
      </w:r>
    </w:p>
    <w:p w:rsidR="002C1D55" w:rsidRPr="002C1D55" w:rsidRDefault="00DC1AC3" w:rsidP="002C1D5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Предлага</w:t>
      </w:r>
      <w:r w:rsid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ется внести</w:t>
      </w:r>
      <w:r w:rsidR="002C1D55" w:rsidRPr="002C1D55">
        <w:t xml:space="preserve"> </w:t>
      </w:r>
      <w:r w:rsidR="002C1D55"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изменения, изложив пункт 5.3 раздела 5 Положения о регулировании межбюджетных отношений в муниципальном образовании «</w:t>
      </w:r>
      <w:proofErr w:type="spellStart"/>
      <w:r w:rsidR="002C1D55"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Можгинский</w:t>
      </w:r>
      <w:proofErr w:type="spellEnd"/>
      <w:r w:rsidR="002C1D55"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район» в новой редакции:</w:t>
      </w:r>
    </w:p>
    <w:p w:rsidR="002C1D55" w:rsidRPr="002C1D55" w:rsidRDefault="002C1D55" w:rsidP="002C1D55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«</w:t>
      </w:r>
      <w:r w:rsidRPr="002C1D55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5.3. Порядок распределения дотаций для стимулирования развития муниципальных образований сельских поселений из бюджета</w:t>
      </w:r>
    </w:p>
    <w:p w:rsidR="002C1D55" w:rsidRPr="002C1D55" w:rsidRDefault="002C1D55" w:rsidP="002C1D55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</w:pPr>
      <w:r w:rsidRPr="002C1D55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муниципального района</w:t>
      </w:r>
    </w:p>
    <w:p w:rsidR="002C1D55" w:rsidRPr="002C1D55" w:rsidRDefault="002C1D55" w:rsidP="002C1D5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2C1D55" w:rsidRPr="002C1D55" w:rsidRDefault="002C1D55" w:rsidP="002C1D5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         5.3.1. Дотация для стимулирования развития предоставляется бюджетам поселений из бюджета муниципального района с целью стимулирования результатов работы муниципальных образований сельских поселений по улучшению социально-экономического развития территорий.</w:t>
      </w:r>
    </w:p>
    <w:p w:rsidR="002C1D55" w:rsidRPr="002C1D55" w:rsidRDefault="002C1D55" w:rsidP="002C1D5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         5.3.2. Объем дотаций для стимулирования развития муниципальных образований сельских поселений утверждается решением Совета депутатов муниципального образования «</w:t>
      </w:r>
      <w:proofErr w:type="spellStart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Можгинский</w:t>
      </w:r>
      <w:proofErr w:type="spellEnd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район» о бюджете муниципального района на очередной финансовый год (очередной финансовый год и плановый период).</w:t>
      </w:r>
    </w:p>
    <w:p w:rsidR="002C1D55" w:rsidRPr="002C1D55" w:rsidRDefault="002C1D55" w:rsidP="002C1D5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         5.3.3. Распределение дотаций для стимулирования развития муниципальных образований сельских поселений между бюджетами поселений утверждается постановлением Администрации муниципального образования «</w:t>
      </w:r>
      <w:proofErr w:type="spellStart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Можгинский</w:t>
      </w:r>
      <w:proofErr w:type="spellEnd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район по результатам ежегодного конкурса на звание «Лучшее муниципальное образование- сельское поселений в муниципальном образовании «</w:t>
      </w:r>
      <w:proofErr w:type="spellStart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Можгинский</w:t>
      </w:r>
      <w:proofErr w:type="spellEnd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район», порядок проведения которого утвержден постановлением </w:t>
      </w:r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lastRenderedPageBreak/>
        <w:t>Администрации муниципального образования «</w:t>
      </w:r>
      <w:proofErr w:type="spellStart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Можгинский</w:t>
      </w:r>
      <w:proofErr w:type="spellEnd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район» от 14 декабря 2017 года № 1167 (в ред. от 15 марта 2019 года № 168).».</w:t>
      </w:r>
    </w:p>
    <w:p w:rsidR="002C1D55" w:rsidRPr="002C1D55" w:rsidRDefault="002C1D55" w:rsidP="002C1D5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         5.3.4. Предоставление дотаций осуществляется Управлением финансов Администрации муниципального образования «</w:t>
      </w:r>
      <w:proofErr w:type="spellStart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Можгинский</w:t>
      </w:r>
      <w:proofErr w:type="spellEnd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район» в соответствии со сводной бюджетной росписью бюджета муниципального района и кассовым планом.</w:t>
      </w:r>
    </w:p>
    <w:p w:rsidR="00DC1AC3" w:rsidRPr="002C1D55" w:rsidRDefault="002C1D55" w:rsidP="002C1D5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         5.3.5. Управление финансов Администрации муниципального образования «</w:t>
      </w:r>
      <w:proofErr w:type="spellStart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Можгинский</w:t>
      </w:r>
      <w:proofErr w:type="spellEnd"/>
      <w:r w:rsidRPr="002C1D5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район» перечисляет дотации в бюджеты поселений в установленном порядке на счета, открытые для кассового обслуживания исполнения местных бюджетов в территориальных органах Федерального казначейства.»</w:t>
      </w:r>
    </w:p>
    <w:p w:rsidR="00DC1AC3" w:rsidRPr="002C1D55" w:rsidRDefault="00DC1AC3" w:rsidP="00DC1A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D70039" w:rsidRDefault="00E31A74" w:rsidP="003D19AD">
      <w:pPr>
        <w:jc w:val="both"/>
        <w:rPr>
          <w:rFonts w:ascii="Times New Roman" w:hAnsi="Times New Roman" w:cs="Times New Roman"/>
          <w:sz w:val="26"/>
          <w:szCs w:val="26"/>
        </w:rPr>
      </w:pPr>
      <w:r w:rsidRPr="002C1D55">
        <w:rPr>
          <w:rFonts w:ascii="Times New Roman" w:hAnsi="Times New Roman" w:cs="Times New Roman"/>
          <w:sz w:val="26"/>
          <w:szCs w:val="26"/>
        </w:rPr>
        <w:t xml:space="preserve">          Проект решения Совета депутатов муниципального образования «</w:t>
      </w:r>
      <w:proofErr w:type="spellStart"/>
      <w:r w:rsidRPr="002C1D5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2C1D55">
        <w:rPr>
          <w:rFonts w:ascii="Times New Roman" w:hAnsi="Times New Roman" w:cs="Times New Roman"/>
          <w:sz w:val="26"/>
          <w:szCs w:val="26"/>
        </w:rPr>
        <w:t xml:space="preserve"> район» затрагивает деятельность органов местного самоуправления муниципального образования «</w:t>
      </w:r>
      <w:proofErr w:type="spellStart"/>
      <w:r w:rsidRPr="002C1D5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2C1D55">
        <w:rPr>
          <w:rFonts w:ascii="Times New Roman" w:hAnsi="Times New Roman" w:cs="Times New Roman"/>
          <w:sz w:val="26"/>
          <w:szCs w:val="26"/>
        </w:rPr>
        <w:t xml:space="preserve"> район» и </w:t>
      </w:r>
      <w:r w:rsidR="002C1D55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Pr="002C1D55">
        <w:rPr>
          <w:rFonts w:ascii="Times New Roman" w:hAnsi="Times New Roman" w:cs="Times New Roman"/>
          <w:sz w:val="26"/>
          <w:szCs w:val="26"/>
        </w:rPr>
        <w:t>сельских поселений.</w:t>
      </w:r>
    </w:p>
    <w:p w:rsidR="002C1D55" w:rsidRDefault="002C1D55" w:rsidP="003D19A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C1D55" w:rsidRDefault="002C1D55" w:rsidP="002C1D5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финансов Администрации</w:t>
      </w:r>
    </w:p>
    <w:p w:rsidR="002C1D55" w:rsidRPr="002C1D55" w:rsidRDefault="002C1D55" w:rsidP="002C1D5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С.К.Заглядина</w:t>
      </w:r>
      <w:proofErr w:type="spellEnd"/>
    </w:p>
    <w:sectPr w:rsidR="002C1D55" w:rsidRPr="002C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56"/>
    <w:rsid w:val="001D2C7C"/>
    <w:rsid w:val="002A7756"/>
    <w:rsid w:val="002C1D55"/>
    <w:rsid w:val="003D19AD"/>
    <w:rsid w:val="00665550"/>
    <w:rsid w:val="0079199D"/>
    <w:rsid w:val="00886D45"/>
    <w:rsid w:val="00BE2C40"/>
    <w:rsid w:val="00D70039"/>
    <w:rsid w:val="00DC1AC3"/>
    <w:rsid w:val="00E31A74"/>
    <w:rsid w:val="00E401D7"/>
    <w:rsid w:val="00EE1BA1"/>
    <w:rsid w:val="00E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7E1A-BBC0-4B9F-9950-91D1B333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0039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Жвакина</dc:creator>
  <cp:keywords/>
  <dc:description/>
  <cp:lastModifiedBy>Жвакина</cp:lastModifiedBy>
  <cp:revision>9</cp:revision>
  <dcterms:created xsi:type="dcterms:W3CDTF">2018-07-27T04:15:00Z</dcterms:created>
  <dcterms:modified xsi:type="dcterms:W3CDTF">2019-05-14T04:16:00Z</dcterms:modified>
</cp:coreProperties>
</file>